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57" w:rsidRPr="0031765B" w:rsidRDefault="0031765B" w:rsidP="005716D3">
      <w:pPr>
        <w:spacing w:line="360" w:lineRule="auto"/>
        <w:ind w:left="-426"/>
        <w:jc w:val="center"/>
        <w:rPr>
          <w:rFonts w:ascii="Calibri" w:hAnsi="Calibri" w:cs="Arial"/>
          <w:b/>
          <w:sz w:val="22"/>
          <w:szCs w:val="22"/>
        </w:rPr>
      </w:pPr>
      <w:r w:rsidRPr="0031765B">
        <w:rPr>
          <w:rFonts w:ascii="Calibri" w:hAnsi="Calibri" w:cs="Arial"/>
          <w:b/>
          <w:sz w:val="22"/>
          <w:szCs w:val="22"/>
        </w:rPr>
        <w:t>COMUNICADO DE SUSPENSÃO E ENCERRAMENTO DE ATIVIDADES NO SERVIÇO DE INSPEÇÃO ESTADUAL</w:t>
      </w:r>
    </w:p>
    <w:p w:rsidR="00DC7FF0" w:rsidRPr="005D2325" w:rsidRDefault="00DC7FF0" w:rsidP="004B2257">
      <w:pPr>
        <w:jc w:val="center"/>
        <w:rPr>
          <w:rFonts w:ascii="Calibri" w:hAnsi="Calibri" w:cs="Arial"/>
          <w:b/>
          <w:sz w:val="16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04"/>
        <w:gridCol w:w="424"/>
        <w:gridCol w:w="28"/>
        <w:gridCol w:w="682"/>
        <w:gridCol w:w="842"/>
        <w:gridCol w:w="3516"/>
      </w:tblGrid>
      <w:tr w:rsidR="004B2257" w:rsidRPr="005D2325" w:rsidTr="00DC7FF0">
        <w:trPr>
          <w:trHeight w:val="397"/>
          <w:jc w:val="center"/>
        </w:trPr>
        <w:tc>
          <w:tcPr>
            <w:tcW w:w="1013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>1. Identificação do estabelecimento</w:t>
            </w:r>
          </w:p>
        </w:tc>
      </w:tr>
      <w:tr w:rsidR="004B2257" w:rsidRPr="005D2325" w:rsidTr="00DC7FF0">
        <w:trPr>
          <w:trHeight w:val="340"/>
          <w:jc w:val="center"/>
        </w:trPr>
        <w:tc>
          <w:tcPr>
            <w:tcW w:w="506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2257" w:rsidRPr="005D2325" w:rsidRDefault="004B2257" w:rsidP="00DC7FF0">
            <w:pPr>
              <w:pStyle w:val="Ttulo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5D2325">
              <w:rPr>
                <w:rFonts w:ascii="Calibri" w:hAnsi="Calibri"/>
                <w:b w:val="0"/>
                <w:sz w:val="22"/>
                <w:szCs w:val="22"/>
              </w:rPr>
              <w:t>Razão social</w:t>
            </w:r>
            <w:r w:rsidR="003E44A7">
              <w:rPr>
                <w:rFonts w:ascii="Calibri" w:hAnsi="Calibri"/>
                <w:b w:val="0"/>
                <w:sz w:val="22"/>
                <w:szCs w:val="22"/>
              </w:rPr>
              <w:t xml:space="preserve"> do estabelecimento</w:t>
            </w:r>
            <w:r w:rsidR="005D2325">
              <w:rPr>
                <w:rFonts w:ascii="Calibri" w:hAnsi="Calibri"/>
                <w:b w:val="0"/>
                <w:sz w:val="22"/>
                <w:szCs w:val="22"/>
              </w:rPr>
              <w:t>/Nome do produtor</w:t>
            </w:r>
            <w:r w:rsidR="00A92904" w:rsidRPr="005D2325"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  <w:p w:rsidR="00A92904" w:rsidRPr="005D2325" w:rsidRDefault="00A92904" w:rsidP="00DC7FF0">
            <w:pPr>
              <w:rPr>
                <w:rFonts w:ascii="Calibri" w:hAnsi="Calibri"/>
              </w:rPr>
            </w:pPr>
            <w:r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5D2325">
              <w:rPr>
                <w:rFonts w:ascii="Calibri" w:hAnsi="Calibri"/>
              </w:rPr>
              <w:instrText xml:space="preserve"> FORMTEXT </w:instrText>
            </w:r>
            <w:r w:rsidRPr="005D2325">
              <w:rPr>
                <w:rFonts w:ascii="Calibri" w:hAnsi="Calibri"/>
              </w:rPr>
            </w:r>
            <w:r w:rsidRPr="005D2325">
              <w:rPr>
                <w:rFonts w:ascii="Calibri" w:hAnsi="Calibri"/>
              </w:rPr>
              <w:fldChar w:fldCharType="separate"/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506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2257" w:rsidRPr="005D2325" w:rsidRDefault="004B2257" w:rsidP="00DC7FF0">
            <w:pPr>
              <w:pStyle w:val="Ttulo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5D2325">
              <w:rPr>
                <w:rFonts w:ascii="Calibri" w:hAnsi="Calibri"/>
                <w:b w:val="0"/>
                <w:sz w:val="22"/>
                <w:szCs w:val="22"/>
              </w:rPr>
              <w:t>Nome fantasia:</w:t>
            </w:r>
          </w:p>
          <w:p w:rsidR="00A92904" w:rsidRPr="005D2325" w:rsidRDefault="00A92904" w:rsidP="00DC7FF0">
            <w:pPr>
              <w:rPr>
                <w:rFonts w:ascii="Calibri" w:hAnsi="Calibri"/>
              </w:rPr>
            </w:pPr>
            <w:r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Calibri" w:hAnsi="Calibri"/>
              </w:rPr>
              <w:instrText xml:space="preserve"> FORMTEXT </w:instrText>
            </w:r>
            <w:r w:rsidRPr="005D2325">
              <w:rPr>
                <w:rFonts w:ascii="Calibri" w:hAnsi="Calibri"/>
              </w:rPr>
            </w:r>
            <w:r w:rsidRPr="005D2325">
              <w:rPr>
                <w:rFonts w:ascii="Calibri" w:hAnsi="Calibri"/>
              </w:rPr>
              <w:fldChar w:fldCharType="separate"/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rFonts w:ascii="Calibri" w:hAnsi="Calibri"/>
              </w:rPr>
              <w:fldChar w:fldCharType="end"/>
            </w:r>
          </w:p>
        </w:tc>
      </w:tr>
      <w:tr w:rsidR="004B2257" w:rsidRPr="005D2325" w:rsidTr="00DC7FF0">
        <w:trPr>
          <w:trHeight w:val="340"/>
          <w:jc w:val="center"/>
        </w:trPr>
        <w:tc>
          <w:tcPr>
            <w:tcW w:w="5067" w:type="dxa"/>
            <w:gridSpan w:val="3"/>
            <w:tcBorders>
              <w:left w:val="single" w:sz="12" w:space="0" w:color="auto"/>
            </w:tcBorders>
            <w:vAlign w:val="center"/>
          </w:tcPr>
          <w:p w:rsidR="005716D3" w:rsidRDefault="005716D3" w:rsidP="005716D3">
            <w:pPr>
              <w:shd w:val="clear" w:color="auto" w:fill="FFFFFF"/>
              <w:spacing w:before="5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  <w:lang w:val="pt-PT"/>
              </w:rPr>
              <w:t>N</w:t>
            </w:r>
            <w:r>
              <w:rPr>
                <w:rFonts w:ascii="Calibri" w:hAnsi="Calibri" w:cs="Arial"/>
                <w:bCs/>
                <w:sz w:val="22"/>
                <w:szCs w:val="22"/>
                <w:lang w:val="pt-PT"/>
              </w:rPr>
              <w:t>°</w:t>
            </w:r>
            <w:r w:rsidRPr="005D2325">
              <w:rPr>
                <w:rFonts w:ascii="Calibri" w:hAnsi="Calibri" w:cs="Arial"/>
                <w:bCs/>
                <w:sz w:val="22"/>
                <w:szCs w:val="22"/>
                <w:lang w:val="pt-PT"/>
              </w:rPr>
              <w:t xml:space="preserve"> do SIE:</w:t>
            </w:r>
          </w:p>
          <w:p w:rsidR="00A92904" w:rsidRPr="005D2325" w:rsidRDefault="005716D3" w:rsidP="005716D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  <w:lang w:val="pt-PT"/>
              </w:rPr>
              <w:t xml:space="preserve"> </w:t>
            </w:r>
            <w:r w:rsidRPr="005D2325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Calibri" w:hAnsi="Calibri"/>
              </w:rPr>
              <w:instrText xml:space="preserve"> FORMTEXT </w:instrText>
            </w:r>
            <w:r w:rsidRPr="005D2325">
              <w:rPr>
                <w:rFonts w:ascii="Calibri" w:hAnsi="Calibri"/>
              </w:rPr>
            </w:r>
            <w:r w:rsidRPr="005D2325">
              <w:rPr>
                <w:rFonts w:ascii="Calibri" w:hAnsi="Calibri"/>
              </w:rPr>
              <w:fldChar w:fldCharType="separate"/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rFonts w:ascii="Calibri" w:hAnsi="Calibri"/>
              </w:rPr>
              <w:fldChar w:fldCharType="end"/>
            </w:r>
          </w:p>
        </w:tc>
        <w:tc>
          <w:tcPr>
            <w:tcW w:w="5068" w:type="dxa"/>
            <w:gridSpan w:val="4"/>
            <w:tcBorders>
              <w:right w:val="single" w:sz="12" w:space="0" w:color="auto"/>
            </w:tcBorders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CNPJ/CPF:</w:t>
            </w:r>
          </w:p>
          <w:p w:rsidR="00A92904" w:rsidRPr="005D2325" w:rsidRDefault="00A92904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Calibri" w:hAnsi="Calibri"/>
              </w:rPr>
              <w:instrText xml:space="preserve"> FORMTEXT </w:instrText>
            </w:r>
            <w:r w:rsidRPr="005D2325">
              <w:rPr>
                <w:rFonts w:ascii="Calibri" w:hAnsi="Calibri"/>
              </w:rPr>
            </w:r>
            <w:r w:rsidRPr="005D2325">
              <w:rPr>
                <w:rFonts w:ascii="Calibri" w:hAnsi="Calibri"/>
              </w:rPr>
              <w:fldChar w:fldCharType="separate"/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rFonts w:ascii="Calibri" w:hAnsi="Calibri"/>
              </w:rPr>
              <w:fldChar w:fldCharType="end"/>
            </w:r>
          </w:p>
        </w:tc>
      </w:tr>
      <w:tr w:rsidR="005716D3" w:rsidRPr="005D2325" w:rsidTr="00513829">
        <w:trPr>
          <w:trHeight w:val="483"/>
          <w:jc w:val="center"/>
        </w:trPr>
        <w:tc>
          <w:tcPr>
            <w:tcW w:w="1013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16D3" w:rsidRPr="005D2325" w:rsidRDefault="00693B51" w:rsidP="005716D3">
            <w:pPr>
              <w:shd w:val="clear" w:color="auto" w:fill="FFFFFF"/>
              <w:spacing w:line="360" w:lineRule="auto"/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>Endereço c</w:t>
            </w:r>
            <w:r w:rsidR="005716D3" w:rsidRP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 xml:space="preserve">ompleto: </w:t>
            </w:r>
            <w:r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(Rua/Avenida, n°, complemento, bairro, l</w:t>
            </w:r>
            <w:r w:rsidR="005716D3" w:rsidRPr="005D2325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ocalidade</w:t>
            </w:r>
            <w:r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 xml:space="preserve">, </w:t>
            </w:r>
            <w:r w:rsidR="00885D73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M</w:t>
            </w:r>
            <w:r w:rsidR="005716D3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unic</w:t>
            </w:r>
            <w:r w:rsidR="00885D73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í</w:t>
            </w:r>
            <w:r w:rsidR="005716D3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pio</w:t>
            </w:r>
            <w:r w:rsidR="00885D73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, Estado</w:t>
            </w:r>
            <w:r w:rsidR="005716D3" w:rsidRPr="005D2325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)</w:t>
            </w:r>
          </w:p>
          <w:p w:rsidR="005716D3" w:rsidRPr="005D2325" w:rsidRDefault="005716D3" w:rsidP="00DC7FF0">
            <w:pPr>
              <w:shd w:val="clear" w:color="auto" w:fill="FFFFFF"/>
              <w:spacing w:before="5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  <w:r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Calibri" w:hAnsi="Calibri"/>
              </w:rPr>
              <w:instrText xml:space="preserve"> FORMTEXT </w:instrText>
            </w:r>
            <w:r w:rsidRPr="005D2325">
              <w:rPr>
                <w:rFonts w:ascii="Calibri" w:hAnsi="Calibri"/>
              </w:rPr>
            </w:r>
            <w:r w:rsidRPr="005D2325">
              <w:rPr>
                <w:rFonts w:ascii="Calibri" w:hAnsi="Calibri"/>
              </w:rPr>
              <w:fldChar w:fldCharType="separate"/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rFonts w:ascii="Calibri" w:hAnsi="Calibri"/>
              </w:rPr>
              <w:fldChar w:fldCharType="end"/>
            </w:r>
          </w:p>
        </w:tc>
      </w:tr>
      <w:tr w:rsidR="004B2257" w:rsidRPr="005D2325" w:rsidTr="00DC7FF0">
        <w:trPr>
          <w:trHeight w:val="340"/>
          <w:jc w:val="center"/>
        </w:trPr>
        <w:tc>
          <w:tcPr>
            <w:tcW w:w="506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Telefone:</w:t>
            </w:r>
            <w:r w:rsidR="00A92904"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A92904"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5D2325">
              <w:rPr>
                <w:rFonts w:ascii="Calibri" w:hAnsi="Calibri"/>
              </w:rPr>
              <w:instrText xml:space="preserve"> FORMTEXT </w:instrText>
            </w:r>
            <w:r w:rsidR="00A92904" w:rsidRPr="005D2325">
              <w:rPr>
                <w:rFonts w:ascii="Calibri" w:hAnsi="Calibri"/>
              </w:rPr>
            </w:r>
            <w:r w:rsidR="00A92904" w:rsidRPr="005D2325">
              <w:rPr>
                <w:rFonts w:ascii="Calibri" w:hAnsi="Calibri"/>
              </w:rPr>
              <w:fldChar w:fldCharType="separate"/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rFonts w:ascii="Calibri" w:hAnsi="Calibri"/>
              </w:rPr>
              <w:fldChar w:fldCharType="end"/>
            </w:r>
          </w:p>
        </w:tc>
        <w:tc>
          <w:tcPr>
            <w:tcW w:w="50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257" w:rsidRPr="005D2325" w:rsidRDefault="005D2325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</w:t>
            </w:r>
            <w:r w:rsidR="004B2257" w:rsidRPr="005D2325">
              <w:rPr>
                <w:rFonts w:ascii="Calibri" w:hAnsi="Calibri" w:cs="Arial"/>
                <w:bCs/>
                <w:sz w:val="22"/>
                <w:szCs w:val="22"/>
              </w:rPr>
              <w:t>:</w:t>
            </w:r>
            <w:r w:rsidR="00A92904"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A92904"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5D2325">
              <w:rPr>
                <w:rFonts w:ascii="Calibri" w:hAnsi="Calibri"/>
              </w:rPr>
              <w:instrText xml:space="preserve"> FORMTEXT </w:instrText>
            </w:r>
            <w:r w:rsidR="00A92904" w:rsidRPr="005D2325">
              <w:rPr>
                <w:rFonts w:ascii="Calibri" w:hAnsi="Calibri"/>
              </w:rPr>
            </w:r>
            <w:r w:rsidR="00A92904" w:rsidRPr="005D2325">
              <w:rPr>
                <w:rFonts w:ascii="Calibri" w:hAnsi="Calibri"/>
              </w:rPr>
              <w:fldChar w:fldCharType="separate"/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rFonts w:ascii="Calibri" w:hAnsi="Calibri"/>
              </w:rPr>
              <w:fldChar w:fldCharType="end"/>
            </w:r>
          </w:p>
        </w:tc>
      </w:tr>
      <w:tr w:rsidR="004B2257" w:rsidRPr="005D2325" w:rsidTr="00DC7FF0">
        <w:trPr>
          <w:trHeight w:val="340"/>
          <w:jc w:val="center"/>
        </w:trPr>
        <w:tc>
          <w:tcPr>
            <w:tcW w:w="1013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B2257" w:rsidRPr="005D2325" w:rsidRDefault="004B2257" w:rsidP="00885D7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>2. Identi</w:t>
            </w:r>
            <w:r w:rsidR="00885D73">
              <w:rPr>
                <w:rFonts w:ascii="Calibri" w:hAnsi="Calibri" w:cs="Arial"/>
                <w:b/>
                <w:bCs/>
                <w:sz w:val="22"/>
                <w:szCs w:val="22"/>
              </w:rPr>
              <w:t>ficação</w:t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proprietário</w:t>
            </w:r>
          </w:p>
        </w:tc>
      </w:tr>
      <w:tr w:rsidR="004B2257" w:rsidRPr="005D2325" w:rsidTr="00DC7FF0">
        <w:trPr>
          <w:trHeight w:val="340"/>
          <w:jc w:val="center"/>
        </w:trPr>
        <w:tc>
          <w:tcPr>
            <w:tcW w:w="50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sz w:val="22"/>
                <w:szCs w:val="22"/>
              </w:rPr>
              <w:t>Nome:</w:t>
            </w:r>
            <w:r w:rsidR="00A92904" w:rsidRPr="005D232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92904"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5D2325">
              <w:rPr>
                <w:rFonts w:ascii="Calibri" w:hAnsi="Calibri"/>
              </w:rPr>
              <w:instrText xml:space="preserve"> FORMTEXT </w:instrText>
            </w:r>
            <w:r w:rsidR="00A92904" w:rsidRPr="005D2325">
              <w:rPr>
                <w:rFonts w:ascii="Calibri" w:hAnsi="Calibri"/>
              </w:rPr>
            </w:r>
            <w:r w:rsidR="00A92904" w:rsidRPr="005D2325">
              <w:rPr>
                <w:rFonts w:ascii="Calibri" w:hAnsi="Calibri"/>
              </w:rPr>
              <w:fldChar w:fldCharType="separate"/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rFonts w:ascii="Calibri" w:hAnsi="Calibri"/>
              </w:rPr>
              <w:fldChar w:fldCharType="end"/>
            </w:r>
          </w:p>
        </w:tc>
        <w:tc>
          <w:tcPr>
            <w:tcW w:w="506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257" w:rsidRPr="005D2325" w:rsidRDefault="005D2325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CPF</w:t>
            </w:r>
            <w:r w:rsidR="004B2257" w:rsidRPr="005D2325">
              <w:rPr>
                <w:rFonts w:ascii="Calibri" w:hAnsi="Calibri" w:cs="Arial"/>
                <w:sz w:val="22"/>
                <w:szCs w:val="22"/>
              </w:rPr>
              <w:t>:</w:t>
            </w:r>
            <w:r w:rsidR="00A92904" w:rsidRPr="005D232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92904"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5D2325">
              <w:rPr>
                <w:rFonts w:ascii="Calibri" w:hAnsi="Calibri"/>
              </w:rPr>
              <w:instrText xml:space="preserve"> FORMTEXT </w:instrText>
            </w:r>
            <w:r w:rsidR="00A92904" w:rsidRPr="005D2325">
              <w:rPr>
                <w:rFonts w:ascii="Calibri" w:hAnsi="Calibri"/>
              </w:rPr>
            </w:r>
            <w:r w:rsidR="00A92904" w:rsidRPr="005D2325">
              <w:rPr>
                <w:rFonts w:ascii="Calibri" w:hAnsi="Calibri"/>
              </w:rPr>
              <w:fldChar w:fldCharType="separate"/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rFonts w:ascii="Calibri" w:hAnsi="Calibri"/>
              </w:rPr>
              <w:fldChar w:fldCharType="end"/>
            </w:r>
          </w:p>
        </w:tc>
      </w:tr>
      <w:tr w:rsidR="004B2257" w:rsidRPr="005D2325" w:rsidTr="00DC7FF0">
        <w:trPr>
          <w:trHeight w:val="567"/>
          <w:jc w:val="center"/>
        </w:trPr>
        <w:tc>
          <w:tcPr>
            <w:tcW w:w="1013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257" w:rsidRPr="005D2325" w:rsidRDefault="004B2257" w:rsidP="00DC7FF0">
            <w:pPr>
              <w:shd w:val="clear" w:color="auto" w:fill="FFFFFF"/>
              <w:spacing w:before="5"/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</w:pPr>
            <w:r w:rsidRP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 xml:space="preserve">Endereço </w:t>
            </w:r>
            <w:r w:rsid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>c</w:t>
            </w:r>
            <w:r w:rsidRP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>ompleto</w:t>
            </w:r>
            <w:r w:rsid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 xml:space="preserve"> para correspondência</w:t>
            </w:r>
            <w:r w:rsidRP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 xml:space="preserve">: </w:t>
            </w:r>
            <w:r w:rsidR="00440F72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(Rua/Avenida, n°, complemento, b</w:t>
            </w:r>
            <w:r w:rsidRPr="005D2325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 xml:space="preserve">airro, </w:t>
            </w:r>
            <w:r w:rsidR="00440F72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l</w:t>
            </w:r>
            <w:r w:rsidRPr="005D2325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ocalidade)</w:t>
            </w:r>
          </w:p>
          <w:p w:rsidR="004B2257" w:rsidRPr="005D2325" w:rsidRDefault="00A92904" w:rsidP="00DC7FF0">
            <w:pPr>
              <w:shd w:val="clear" w:color="auto" w:fill="FFFFFF"/>
              <w:spacing w:before="5"/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</w:pPr>
            <w:r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D2325">
              <w:rPr>
                <w:rFonts w:ascii="Calibri" w:hAnsi="Calibri"/>
              </w:rPr>
              <w:instrText xml:space="preserve"> FORMTEXT </w:instrText>
            </w:r>
            <w:r w:rsidRPr="005D2325">
              <w:rPr>
                <w:rFonts w:ascii="Calibri" w:hAnsi="Calibri"/>
              </w:rPr>
            </w:r>
            <w:r w:rsidRPr="005D2325">
              <w:rPr>
                <w:rFonts w:ascii="Calibri" w:hAnsi="Calibri"/>
              </w:rPr>
              <w:fldChar w:fldCharType="separate"/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noProof/>
              </w:rPr>
              <w:t> </w:t>
            </w:r>
            <w:r w:rsidRPr="005D2325">
              <w:rPr>
                <w:rFonts w:ascii="Calibri" w:hAnsi="Calibri"/>
              </w:rPr>
              <w:fldChar w:fldCharType="end"/>
            </w:r>
          </w:p>
        </w:tc>
      </w:tr>
      <w:tr w:rsidR="004B2257" w:rsidRPr="005D2325" w:rsidTr="002E3DD6">
        <w:trPr>
          <w:trHeight w:val="340"/>
          <w:jc w:val="center"/>
        </w:trPr>
        <w:tc>
          <w:tcPr>
            <w:tcW w:w="464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Município:</w:t>
            </w:r>
            <w:r w:rsidR="00A92904"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A92904"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5D2325">
              <w:rPr>
                <w:rFonts w:ascii="Calibri" w:hAnsi="Calibri"/>
              </w:rPr>
              <w:instrText xml:space="preserve"> FORMTEXT </w:instrText>
            </w:r>
            <w:r w:rsidR="00A92904" w:rsidRPr="005D2325">
              <w:rPr>
                <w:rFonts w:ascii="Calibri" w:hAnsi="Calibri"/>
              </w:rPr>
            </w:r>
            <w:r w:rsidR="00A92904" w:rsidRPr="005D2325">
              <w:rPr>
                <w:rFonts w:ascii="Calibri" w:hAnsi="Calibri"/>
              </w:rPr>
              <w:fldChar w:fldCharType="separate"/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UF:</w:t>
            </w:r>
            <w:r w:rsidR="00A92904"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A92904"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5D2325">
              <w:rPr>
                <w:rFonts w:ascii="Calibri" w:hAnsi="Calibri"/>
              </w:rPr>
              <w:instrText xml:space="preserve"> FORMTEXT </w:instrText>
            </w:r>
            <w:r w:rsidR="00A92904" w:rsidRPr="005D2325">
              <w:rPr>
                <w:rFonts w:ascii="Calibri" w:hAnsi="Calibri"/>
              </w:rPr>
            </w:r>
            <w:r w:rsidR="00A92904" w:rsidRPr="005D2325">
              <w:rPr>
                <w:rFonts w:ascii="Calibri" w:hAnsi="Calibri"/>
              </w:rPr>
              <w:fldChar w:fldCharType="separate"/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rFonts w:ascii="Calibri" w:hAnsi="Calibri"/>
              </w:rPr>
              <w:fldChar w:fldCharType="end"/>
            </w:r>
          </w:p>
        </w:tc>
        <w:tc>
          <w:tcPr>
            <w:tcW w:w="435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CEP:</w:t>
            </w:r>
            <w:r w:rsidR="00A92904"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A92904" w:rsidRPr="005D2325"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5D2325">
              <w:rPr>
                <w:rFonts w:ascii="Calibri" w:hAnsi="Calibri"/>
              </w:rPr>
              <w:instrText xml:space="preserve"> FORMTEXT </w:instrText>
            </w:r>
            <w:r w:rsidR="00A92904" w:rsidRPr="005D2325">
              <w:rPr>
                <w:rFonts w:ascii="Calibri" w:hAnsi="Calibri"/>
              </w:rPr>
            </w:r>
            <w:r w:rsidR="00A92904" w:rsidRPr="005D2325">
              <w:rPr>
                <w:rFonts w:ascii="Calibri" w:hAnsi="Calibri"/>
              </w:rPr>
              <w:fldChar w:fldCharType="separate"/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noProof/>
              </w:rPr>
              <w:t> </w:t>
            </w:r>
            <w:r w:rsidR="00A92904" w:rsidRPr="005D2325">
              <w:rPr>
                <w:rFonts w:ascii="Calibri" w:hAnsi="Calibri"/>
              </w:rPr>
              <w:fldChar w:fldCharType="end"/>
            </w:r>
          </w:p>
        </w:tc>
      </w:tr>
      <w:tr w:rsidR="004B2257" w:rsidRPr="005D2325" w:rsidTr="00DC7FF0">
        <w:trPr>
          <w:trHeight w:val="397"/>
          <w:jc w:val="center"/>
        </w:trPr>
        <w:tc>
          <w:tcPr>
            <w:tcW w:w="1013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B2257" w:rsidRPr="005D2325" w:rsidRDefault="004B2257" w:rsidP="0075193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3. </w:t>
            </w:r>
            <w:r w:rsidR="00751931">
              <w:rPr>
                <w:rFonts w:ascii="Calibri" w:hAnsi="Calibri" w:cs="Arial"/>
                <w:b/>
                <w:bCs/>
                <w:sz w:val="22"/>
                <w:szCs w:val="22"/>
              </w:rPr>
              <w:t>Informação</w:t>
            </w:r>
          </w:p>
        </w:tc>
      </w:tr>
      <w:tr w:rsidR="00682C62" w:rsidRPr="005D2325" w:rsidTr="00682C62">
        <w:trPr>
          <w:trHeight w:val="340"/>
          <w:jc w:val="center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82C62" w:rsidRPr="005D2325" w:rsidRDefault="00682C62" w:rsidP="0075193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Venho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informar ao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I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daf</w:t>
            </w:r>
            <w:r w:rsidR="00693B51">
              <w:rPr>
                <w:rFonts w:ascii="Calibri" w:hAnsi="Calibri" w:cs="Arial"/>
                <w:bCs/>
                <w:sz w:val="22"/>
                <w:szCs w:val="22"/>
              </w:rPr>
              <w:t xml:space="preserve"> o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(a)</w:t>
            </w:r>
            <w:r w:rsidR="00440F72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258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82C62" w:rsidRDefault="00682C62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682C62" w:rsidRPr="005D2325" w:rsidRDefault="00682C62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82C62" w:rsidRPr="005D2325" w:rsidRDefault="00682C62" w:rsidP="00693B5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Data d</w:t>
            </w:r>
            <w:r w:rsidR="00693B51">
              <w:rPr>
                <w:rFonts w:ascii="Calibri" w:hAnsi="Calibri" w:cs="Arial"/>
                <w:bCs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suspensão ou encerramento das atividades:</w:t>
            </w:r>
          </w:p>
        </w:tc>
      </w:tr>
      <w:tr w:rsidR="00682C62" w:rsidRPr="005D2325" w:rsidTr="00682C62">
        <w:trPr>
          <w:trHeight w:val="340"/>
          <w:jc w:val="center"/>
        </w:trPr>
        <w:tc>
          <w:tcPr>
            <w:tcW w:w="661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C62" w:rsidRDefault="00682C62" w:rsidP="00BF2EE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D07B2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AD07B2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Suspensão das atividades (paralisação das atividades)</w:t>
            </w:r>
          </w:p>
          <w:p w:rsidR="00682C62" w:rsidRDefault="00682C62" w:rsidP="00BF2EE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D07B2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AD07B2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  <w:r w:rsidR="00693B51">
              <w:rPr>
                <w:rFonts w:ascii="Calibri" w:hAnsi="Calibri" w:cs="Arial"/>
                <w:bCs/>
                <w:sz w:val="22"/>
                <w:szCs w:val="22"/>
              </w:rPr>
              <w:t>Encerramento das atividades (c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ancelamento do registro)</w:t>
            </w:r>
          </w:p>
          <w:p w:rsidR="00682C62" w:rsidRPr="005D2325" w:rsidRDefault="00682C62" w:rsidP="009800A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C62" w:rsidRPr="005D2325" w:rsidRDefault="00682C62" w:rsidP="00682C6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________/___________/_________</w:t>
            </w:r>
          </w:p>
        </w:tc>
      </w:tr>
      <w:tr w:rsidR="00751931" w:rsidRPr="005D2325" w:rsidTr="0039118E">
        <w:trPr>
          <w:trHeight w:val="966"/>
          <w:jc w:val="center"/>
        </w:trPr>
        <w:tc>
          <w:tcPr>
            <w:tcW w:w="101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931" w:rsidRDefault="00751931" w:rsidP="00BF2EE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Motivo:</w:t>
            </w:r>
          </w:p>
          <w:p w:rsidR="00751931" w:rsidRPr="005D2325" w:rsidRDefault="00751931" w:rsidP="00BF2EE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C04AE" w:rsidRPr="005D2325" w:rsidTr="0039118E">
        <w:trPr>
          <w:trHeight w:val="966"/>
          <w:jc w:val="center"/>
        </w:trPr>
        <w:tc>
          <w:tcPr>
            <w:tcW w:w="101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4AE" w:rsidRPr="00FC04AE" w:rsidRDefault="00FC04AE" w:rsidP="00BF2EE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C04AE">
              <w:rPr>
                <w:rFonts w:ascii="Calibri" w:hAnsi="Calibri" w:cs="Arial"/>
                <w:bCs/>
                <w:sz w:val="22"/>
                <w:szCs w:val="22"/>
              </w:rPr>
              <w:t xml:space="preserve">NOTAS: </w:t>
            </w:r>
          </w:p>
          <w:p w:rsidR="004903EF" w:rsidRPr="004903EF" w:rsidRDefault="00FC04AE" w:rsidP="005446DF">
            <w:pPr>
              <w:numPr>
                <w:ilvl w:val="0"/>
                <w:numId w:val="5"/>
              </w:numPr>
              <w:ind w:right="456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Para o retorno das atividades, no caso de suspensão ou paralisação voluntária, o estabelecimento tem o prazo máximo de </w:t>
            </w:r>
            <w:r w:rsidR="00885D73">
              <w:rPr>
                <w:rFonts w:ascii="Calibri" w:hAnsi="Calibri" w:cs="Arial"/>
                <w:bCs/>
                <w:sz w:val="22"/>
                <w:szCs w:val="22"/>
              </w:rPr>
              <w:t>um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ano a contar do protocolo d</w:t>
            </w:r>
            <w:r w:rsidR="00AD1D19">
              <w:rPr>
                <w:rFonts w:ascii="Calibri" w:hAnsi="Calibri" w:cs="Arial"/>
                <w:bCs/>
                <w:sz w:val="22"/>
                <w:szCs w:val="22"/>
              </w:rPr>
              <w:t>o comunicado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="004903EF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885D73">
              <w:rPr>
                <w:rFonts w:ascii="Calibri" w:hAnsi="Calibri" w:cs="Arial"/>
                <w:bCs/>
                <w:sz w:val="22"/>
                <w:szCs w:val="22"/>
              </w:rPr>
              <w:t xml:space="preserve">Após esse prazo, caso </w:t>
            </w:r>
            <w:r w:rsidR="004903EF">
              <w:rPr>
                <w:rFonts w:ascii="Calibri" w:hAnsi="Calibri" w:cs="Arial"/>
                <w:bCs/>
                <w:sz w:val="22"/>
                <w:szCs w:val="22"/>
              </w:rPr>
              <w:t>o estabelecimento não manifeste interesse em retornar as atividades, o registro do estabelecimento será definitivamente cancelado.</w:t>
            </w:r>
          </w:p>
          <w:p w:rsidR="00FC04AE" w:rsidRPr="00FC04AE" w:rsidRDefault="004903EF" w:rsidP="005446DF">
            <w:pPr>
              <w:numPr>
                <w:ilvl w:val="0"/>
                <w:numId w:val="5"/>
              </w:numPr>
              <w:ind w:right="456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No </w:t>
            </w:r>
            <w:r w:rsidR="0055732F">
              <w:rPr>
                <w:rFonts w:ascii="Calibri" w:hAnsi="Calibri" w:cs="Arial"/>
                <w:bCs/>
                <w:sz w:val="22"/>
                <w:szCs w:val="22"/>
              </w:rPr>
              <w:t xml:space="preserve">caso de interesse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no</w:t>
            </w:r>
            <w:r w:rsidR="0055732F">
              <w:rPr>
                <w:rFonts w:ascii="Calibri" w:hAnsi="Calibri" w:cs="Arial"/>
                <w:bCs/>
                <w:sz w:val="22"/>
                <w:szCs w:val="22"/>
              </w:rPr>
              <w:t xml:space="preserve"> retorno das atividades, o estabelecimento deve emitir ofício para o Idaf, </w:t>
            </w:r>
            <w:r w:rsidR="00885D73">
              <w:rPr>
                <w:rFonts w:ascii="Calibri" w:hAnsi="Calibri" w:cs="Arial"/>
                <w:bCs/>
                <w:sz w:val="22"/>
                <w:szCs w:val="22"/>
              </w:rPr>
              <w:t>manifestando tal interesse.</w:t>
            </w:r>
            <w:r w:rsidR="0055732F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885D73">
              <w:rPr>
                <w:rFonts w:ascii="Calibri" w:hAnsi="Calibri" w:cs="Arial"/>
                <w:bCs/>
                <w:sz w:val="22"/>
                <w:szCs w:val="22"/>
              </w:rPr>
              <w:t>S</w:t>
            </w:r>
            <w:r w:rsidR="0055732F">
              <w:rPr>
                <w:rFonts w:ascii="Calibri" w:hAnsi="Calibri" w:cs="Arial"/>
                <w:bCs/>
                <w:sz w:val="22"/>
                <w:szCs w:val="22"/>
              </w:rPr>
              <w:t xml:space="preserve">erá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agendada </w:t>
            </w:r>
            <w:r w:rsidR="0055732F">
              <w:rPr>
                <w:rFonts w:ascii="Calibri" w:hAnsi="Calibri" w:cs="Arial"/>
                <w:bCs/>
                <w:sz w:val="22"/>
                <w:szCs w:val="22"/>
              </w:rPr>
              <w:t xml:space="preserve">uma vistoria </w:t>
            </w:r>
            <w:r w:rsidR="00885D73">
              <w:rPr>
                <w:rFonts w:ascii="Calibri" w:hAnsi="Calibri" w:cs="Arial"/>
                <w:bCs/>
                <w:sz w:val="22"/>
                <w:szCs w:val="22"/>
              </w:rPr>
              <w:t xml:space="preserve">nas </w:t>
            </w:r>
            <w:r w:rsidR="0055732F">
              <w:rPr>
                <w:rFonts w:ascii="Calibri" w:hAnsi="Calibri" w:cs="Arial"/>
                <w:bCs/>
                <w:sz w:val="22"/>
                <w:szCs w:val="22"/>
              </w:rPr>
              <w:t xml:space="preserve">dependências </w:t>
            </w:r>
            <w:r w:rsidR="00885D73">
              <w:rPr>
                <w:rFonts w:ascii="Calibri" w:hAnsi="Calibri" w:cs="Arial"/>
                <w:bCs/>
                <w:sz w:val="22"/>
                <w:szCs w:val="22"/>
              </w:rPr>
              <w:t xml:space="preserve">do estabelecimento </w:t>
            </w:r>
            <w:r w:rsidR="0055732F">
              <w:rPr>
                <w:rFonts w:ascii="Calibri" w:hAnsi="Calibri" w:cs="Arial"/>
                <w:bCs/>
                <w:sz w:val="22"/>
                <w:szCs w:val="22"/>
              </w:rPr>
              <w:t xml:space="preserve">para avaliação das condições gerais e emitido relatório técnico </w:t>
            </w:r>
            <w:r w:rsidR="00252608">
              <w:rPr>
                <w:rFonts w:ascii="Calibri" w:hAnsi="Calibri" w:cs="Arial"/>
                <w:bCs/>
                <w:sz w:val="22"/>
                <w:szCs w:val="22"/>
              </w:rPr>
              <w:t>informando</w:t>
            </w:r>
            <w:r w:rsidR="0055732F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52608">
              <w:rPr>
                <w:rFonts w:ascii="Calibri" w:hAnsi="Calibri" w:cs="Arial"/>
                <w:bCs/>
                <w:sz w:val="22"/>
                <w:szCs w:val="22"/>
              </w:rPr>
              <w:t xml:space="preserve">se </w:t>
            </w:r>
            <w:r w:rsidR="0055732F">
              <w:rPr>
                <w:rFonts w:ascii="Calibri" w:hAnsi="Calibri" w:cs="Arial"/>
                <w:bCs/>
                <w:sz w:val="22"/>
                <w:szCs w:val="22"/>
              </w:rPr>
              <w:t>o estabelecimento está ou não apto a retornar as atividades e quais adequações deve realizar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FC04AE" w:rsidRPr="00AD1D19" w:rsidRDefault="00FC04AE" w:rsidP="00AD1D19">
            <w:pPr>
              <w:numPr>
                <w:ilvl w:val="0"/>
                <w:numId w:val="5"/>
              </w:numPr>
              <w:ind w:right="456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Solicita</w:t>
            </w:r>
            <w:r w:rsidR="00252608">
              <w:rPr>
                <w:rFonts w:ascii="Calibri" w:hAnsi="Calibri" w:cs="Arial"/>
                <w:bCs/>
                <w:sz w:val="22"/>
                <w:szCs w:val="22"/>
              </w:rPr>
              <w:t>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 encerramento das atividades implica </w:t>
            </w:r>
            <w:r w:rsidR="00AD1D19">
              <w:rPr>
                <w:rFonts w:ascii="Calibri" w:hAnsi="Calibri" w:cs="Arial"/>
                <w:bCs/>
                <w:sz w:val="22"/>
                <w:szCs w:val="22"/>
              </w:rPr>
              <w:t>n</w:t>
            </w:r>
            <w:r w:rsidR="00252608">
              <w:rPr>
                <w:rFonts w:ascii="Calibri" w:hAnsi="Calibri" w:cs="Arial"/>
                <w:bCs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cancelamento definitivo do registro do estabelecimento com o Serviço de Inspeção Estadual – SIE</w:t>
            </w:r>
            <w:r w:rsidR="00AD1D19">
              <w:rPr>
                <w:rFonts w:ascii="Calibri" w:hAnsi="Calibri" w:cs="Arial"/>
                <w:bCs/>
                <w:sz w:val="22"/>
                <w:szCs w:val="22"/>
              </w:rPr>
              <w:t>-ES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. Todos os rótulos, </w:t>
            </w:r>
            <w:r w:rsidR="00252608">
              <w:rPr>
                <w:rFonts w:ascii="Calibri" w:hAnsi="Calibri" w:cs="Arial"/>
                <w:bCs/>
                <w:sz w:val="22"/>
                <w:szCs w:val="22"/>
              </w:rPr>
              <w:t xml:space="preserve">as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etiquetas e </w:t>
            </w:r>
            <w:r w:rsidR="00252608">
              <w:rPr>
                <w:rFonts w:ascii="Calibri" w:hAnsi="Calibri" w:cs="Arial"/>
                <w:bCs/>
                <w:sz w:val="22"/>
                <w:szCs w:val="22"/>
              </w:rPr>
              <w:t xml:space="preserve">as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embalagens deverão ser disponibilizados para a apreensão e destruição pelo Idaf. Caso a estrutura física do estabelecimento pretenda ser utilizada no futuro para novo estabelecimento, todo o processo de registro deverá ser iniciado como um novo estabelecimento. A numeração do SIE</w:t>
            </w:r>
            <w:r w:rsidR="00AD1D19">
              <w:rPr>
                <w:rFonts w:ascii="Calibri" w:hAnsi="Calibri" w:cs="Arial"/>
                <w:bCs/>
                <w:sz w:val="22"/>
                <w:szCs w:val="22"/>
              </w:rPr>
              <w:t>-ES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é definitivamente cancelada.</w:t>
            </w:r>
          </w:p>
          <w:p w:rsidR="00AD1D19" w:rsidRDefault="00AD1D19" w:rsidP="00AD1D19">
            <w:pPr>
              <w:ind w:left="720" w:right="456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5A657F" w:rsidRPr="005D2325" w:rsidTr="0039118E">
        <w:trPr>
          <w:trHeight w:val="397"/>
          <w:jc w:val="center"/>
        </w:trPr>
        <w:tc>
          <w:tcPr>
            <w:tcW w:w="1013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A657F" w:rsidRPr="005D2325" w:rsidRDefault="005A657F" w:rsidP="0039118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4. </w:t>
            </w:r>
            <w:r w:rsidR="0039118E">
              <w:rPr>
                <w:rFonts w:ascii="Calibri" w:hAnsi="Calibri" w:cs="Arial"/>
                <w:b/>
                <w:bCs/>
                <w:sz w:val="22"/>
                <w:szCs w:val="22"/>
              </w:rPr>
              <w:t>Assinatura</w:t>
            </w:r>
          </w:p>
        </w:tc>
      </w:tr>
      <w:tr w:rsidR="005A657F" w:rsidRPr="005D2325" w:rsidTr="009D799B">
        <w:trPr>
          <w:trHeight w:val="751"/>
          <w:jc w:val="center"/>
        </w:trPr>
        <w:tc>
          <w:tcPr>
            <w:tcW w:w="5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830" w:rsidRDefault="00E96830" w:rsidP="00BF2E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96830" w:rsidRDefault="00E96830" w:rsidP="00BF2E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A657F" w:rsidRPr="005D2325" w:rsidRDefault="005A657F" w:rsidP="00BF2E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D2325">
              <w:rPr>
                <w:rFonts w:ascii="Calibri" w:hAnsi="Calibri"/>
                <w:sz w:val="22"/>
                <w:szCs w:val="22"/>
              </w:rPr>
              <w:t>Local e Data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B67" w:rsidRDefault="00444B67" w:rsidP="00DC7FF0">
            <w:pPr>
              <w:pStyle w:val="Ttulo4"/>
              <w:ind w:left="245"/>
              <w:jc w:val="center"/>
              <w:rPr>
                <w:sz w:val="22"/>
                <w:szCs w:val="22"/>
              </w:rPr>
            </w:pPr>
          </w:p>
          <w:p w:rsidR="005A657F" w:rsidRPr="00885D73" w:rsidRDefault="005A657F" w:rsidP="00DC7FF0">
            <w:pPr>
              <w:pStyle w:val="Ttulo4"/>
              <w:ind w:left="245"/>
              <w:jc w:val="center"/>
              <w:rPr>
                <w:b w:val="0"/>
                <w:sz w:val="22"/>
                <w:szCs w:val="22"/>
              </w:rPr>
            </w:pPr>
            <w:r w:rsidRPr="00885D73">
              <w:rPr>
                <w:b w:val="0"/>
                <w:sz w:val="22"/>
                <w:szCs w:val="22"/>
              </w:rPr>
              <w:t>Assinatura</w:t>
            </w:r>
          </w:p>
        </w:tc>
      </w:tr>
    </w:tbl>
    <w:p w:rsidR="00DC7FF0" w:rsidRPr="005D2325" w:rsidRDefault="00DC7FF0" w:rsidP="00DC7FF0">
      <w:pPr>
        <w:rPr>
          <w:rFonts w:ascii="Calibri" w:hAnsi="Calibri"/>
          <w:sz w:val="6"/>
        </w:rPr>
      </w:pPr>
    </w:p>
    <w:p w:rsidR="00BF2EE8" w:rsidRPr="0039217F" w:rsidRDefault="00BF2EE8">
      <w:pPr>
        <w:jc w:val="both"/>
        <w:rPr>
          <w:rFonts w:ascii="Calibri" w:hAnsi="Calibri"/>
          <w:sz w:val="4"/>
          <w:szCs w:val="4"/>
        </w:rPr>
      </w:pPr>
    </w:p>
    <w:sectPr w:rsidR="00BF2EE8" w:rsidRPr="0039217F" w:rsidSect="005716D3">
      <w:footerReference w:type="default" r:id="rId8"/>
      <w:pgSz w:w="11907" w:h="16840" w:code="9"/>
      <w:pgMar w:top="851" w:right="850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B2" w:rsidRDefault="00AD07B2" w:rsidP="00D8322B">
      <w:r>
        <w:separator/>
      </w:r>
    </w:p>
  </w:endnote>
  <w:endnote w:type="continuationSeparator" w:id="0">
    <w:p w:rsidR="00AD07B2" w:rsidRDefault="00AD07B2" w:rsidP="00D8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7C" w:rsidRDefault="00F8287C" w:rsidP="00444B67">
    <w:pPr>
      <w:pStyle w:val="Rodap"/>
      <w:jc w:val="right"/>
    </w:pPr>
    <w:r>
      <w:rPr>
        <w:rFonts w:ascii="Calibri" w:hAnsi="Calibri"/>
        <w:sz w:val="16"/>
        <w:szCs w:val="16"/>
      </w:rPr>
      <w:t>Versão 01/</w:t>
    </w:r>
    <w:r w:rsidRPr="00D8382A">
      <w:rPr>
        <w:rFonts w:ascii="Calibri" w:hAnsi="Calibri"/>
        <w:sz w:val="16"/>
        <w:szCs w:val="16"/>
      </w:rPr>
      <w:t>20</w:t>
    </w:r>
    <w:r w:rsidR="0018795C">
      <w:rPr>
        <w:rFonts w:ascii="Calibri" w:hAnsi="Calibri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B2" w:rsidRDefault="00AD07B2" w:rsidP="00D8322B">
      <w:r>
        <w:separator/>
      </w:r>
    </w:p>
  </w:footnote>
  <w:footnote w:type="continuationSeparator" w:id="0">
    <w:p w:rsidR="00AD07B2" w:rsidRDefault="00AD07B2" w:rsidP="00D8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92C50"/>
    <w:multiLevelType w:val="hybridMultilevel"/>
    <w:tmpl w:val="E0E42F0A"/>
    <w:lvl w:ilvl="0" w:tplc="AB4AB3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82B14D7"/>
    <w:multiLevelType w:val="hybridMultilevel"/>
    <w:tmpl w:val="E9C0F828"/>
    <w:lvl w:ilvl="0" w:tplc="7004B0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67FAF"/>
    <w:multiLevelType w:val="hybridMultilevel"/>
    <w:tmpl w:val="EBD296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90C14"/>
    <w:multiLevelType w:val="hybridMultilevel"/>
    <w:tmpl w:val="CC5460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81D48"/>
    <w:multiLevelType w:val="hybridMultilevel"/>
    <w:tmpl w:val="9716D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0B"/>
    <w:rsid w:val="00006FFF"/>
    <w:rsid w:val="00043482"/>
    <w:rsid w:val="000452D6"/>
    <w:rsid w:val="000713F6"/>
    <w:rsid w:val="00073F42"/>
    <w:rsid w:val="00093C2D"/>
    <w:rsid w:val="000E32D1"/>
    <w:rsid w:val="000F1C6D"/>
    <w:rsid w:val="000F542A"/>
    <w:rsid w:val="001168BB"/>
    <w:rsid w:val="00123AEC"/>
    <w:rsid w:val="00126DA4"/>
    <w:rsid w:val="00135446"/>
    <w:rsid w:val="0014281A"/>
    <w:rsid w:val="00157C21"/>
    <w:rsid w:val="0016202F"/>
    <w:rsid w:val="00162AEC"/>
    <w:rsid w:val="00165C57"/>
    <w:rsid w:val="0016748B"/>
    <w:rsid w:val="001748C3"/>
    <w:rsid w:val="0018795C"/>
    <w:rsid w:val="001A55C7"/>
    <w:rsid w:val="001A6014"/>
    <w:rsid w:val="001D15A8"/>
    <w:rsid w:val="001D23D1"/>
    <w:rsid w:val="001E73EE"/>
    <w:rsid w:val="00212B56"/>
    <w:rsid w:val="00252608"/>
    <w:rsid w:val="002649F1"/>
    <w:rsid w:val="00287A24"/>
    <w:rsid w:val="002924D5"/>
    <w:rsid w:val="002A4CC9"/>
    <w:rsid w:val="002E3DD6"/>
    <w:rsid w:val="002F56CD"/>
    <w:rsid w:val="0031765B"/>
    <w:rsid w:val="00333D2D"/>
    <w:rsid w:val="003361DE"/>
    <w:rsid w:val="003636BC"/>
    <w:rsid w:val="00364A65"/>
    <w:rsid w:val="003802CA"/>
    <w:rsid w:val="0038542A"/>
    <w:rsid w:val="0039118E"/>
    <w:rsid w:val="0039217F"/>
    <w:rsid w:val="003A5CE7"/>
    <w:rsid w:val="003B047C"/>
    <w:rsid w:val="003C55A5"/>
    <w:rsid w:val="003D573E"/>
    <w:rsid w:val="003E44A7"/>
    <w:rsid w:val="003F1247"/>
    <w:rsid w:val="00414F36"/>
    <w:rsid w:val="00423227"/>
    <w:rsid w:val="0043075B"/>
    <w:rsid w:val="00440F72"/>
    <w:rsid w:val="00444B67"/>
    <w:rsid w:val="00444E61"/>
    <w:rsid w:val="00451B46"/>
    <w:rsid w:val="00467C1E"/>
    <w:rsid w:val="004903EF"/>
    <w:rsid w:val="004A6BBF"/>
    <w:rsid w:val="004B2257"/>
    <w:rsid w:val="004B3C69"/>
    <w:rsid w:val="00512388"/>
    <w:rsid w:val="00513829"/>
    <w:rsid w:val="005446DF"/>
    <w:rsid w:val="0055732F"/>
    <w:rsid w:val="005716D3"/>
    <w:rsid w:val="00572301"/>
    <w:rsid w:val="00597C3E"/>
    <w:rsid w:val="005A657F"/>
    <w:rsid w:val="005B3DD6"/>
    <w:rsid w:val="005D2325"/>
    <w:rsid w:val="005F21CF"/>
    <w:rsid w:val="00622633"/>
    <w:rsid w:val="00625D2F"/>
    <w:rsid w:val="006301B1"/>
    <w:rsid w:val="00655834"/>
    <w:rsid w:val="00665081"/>
    <w:rsid w:val="006713DB"/>
    <w:rsid w:val="00682C62"/>
    <w:rsid w:val="00693B51"/>
    <w:rsid w:val="00696670"/>
    <w:rsid w:val="006A2F7B"/>
    <w:rsid w:val="006B30F5"/>
    <w:rsid w:val="00704564"/>
    <w:rsid w:val="00751931"/>
    <w:rsid w:val="00791D29"/>
    <w:rsid w:val="007A42EC"/>
    <w:rsid w:val="007C3424"/>
    <w:rsid w:val="007D464B"/>
    <w:rsid w:val="007E0629"/>
    <w:rsid w:val="007E72F5"/>
    <w:rsid w:val="0080286D"/>
    <w:rsid w:val="0083348F"/>
    <w:rsid w:val="0085447D"/>
    <w:rsid w:val="00877C6F"/>
    <w:rsid w:val="00883D3E"/>
    <w:rsid w:val="00885D73"/>
    <w:rsid w:val="00892BE7"/>
    <w:rsid w:val="008C73D7"/>
    <w:rsid w:val="008D040B"/>
    <w:rsid w:val="008D2037"/>
    <w:rsid w:val="008E0D2E"/>
    <w:rsid w:val="008E11FC"/>
    <w:rsid w:val="00953ABB"/>
    <w:rsid w:val="0095655B"/>
    <w:rsid w:val="009571E7"/>
    <w:rsid w:val="009800A4"/>
    <w:rsid w:val="009D6651"/>
    <w:rsid w:val="009D799B"/>
    <w:rsid w:val="009F7D5C"/>
    <w:rsid w:val="00A02373"/>
    <w:rsid w:val="00A516DE"/>
    <w:rsid w:val="00A53FED"/>
    <w:rsid w:val="00A9180C"/>
    <w:rsid w:val="00A92904"/>
    <w:rsid w:val="00AD07B2"/>
    <w:rsid w:val="00AD1D19"/>
    <w:rsid w:val="00AE131B"/>
    <w:rsid w:val="00AE1727"/>
    <w:rsid w:val="00B03360"/>
    <w:rsid w:val="00B059C4"/>
    <w:rsid w:val="00B105D7"/>
    <w:rsid w:val="00B35396"/>
    <w:rsid w:val="00B54550"/>
    <w:rsid w:val="00B74F8A"/>
    <w:rsid w:val="00BC273F"/>
    <w:rsid w:val="00BC5023"/>
    <w:rsid w:val="00BD44D6"/>
    <w:rsid w:val="00BF2EE8"/>
    <w:rsid w:val="00C271B6"/>
    <w:rsid w:val="00C804D2"/>
    <w:rsid w:val="00C93BDF"/>
    <w:rsid w:val="00C93CBA"/>
    <w:rsid w:val="00CA72F8"/>
    <w:rsid w:val="00CC2B4F"/>
    <w:rsid w:val="00CC4770"/>
    <w:rsid w:val="00CD4847"/>
    <w:rsid w:val="00CF5545"/>
    <w:rsid w:val="00D048AF"/>
    <w:rsid w:val="00D15345"/>
    <w:rsid w:val="00D17B80"/>
    <w:rsid w:val="00D31BE0"/>
    <w:rsid w:val="00D34262"/>
    <w:rsid w:val="00D645AD"/>
    <w:rsid w:val="00D64D11"/>
    <w:rsid w:val="00D8322B"/>
    <w:rsid w:val="00D8382A"/>
    <w:rsid w:val="00DC7FF0"/>
    <w:rsid w:val="00DD2C30"/>
    <w:rsid w:val="00E02B9E"/>
    <w:rsid w:val="00E06B1D"/>
    <w:rsid w:val="00E24885"/>
    <w:rsid w:val="00E25A99"/>
    <w:rsid w:val="00E315D3"/>
    <w:rsid w:val="00E346C7"/>
    <w:rsid w:val="00E55506"/>
    <w:rsid w:val="00E76EC4"/>
    <w:rsid w:val="00E96830"/>
    <w:rsid w:val="00F44FB5"/>
    <w:rsid w:val="00F8287C"/>
    <w:rsid w:val="00FC04AE"/>
    <w:rsid w:val="00FC23F9"/>
    <w:rsid w:val="00FD6F50"/>
    <w:rsid w:val="00FE62DF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F66EF"/>
  <w15:chartTrackingRefBased/>
  <w15:docId w15:val="{15AD4E1A-6637-4F38-AD86-E8A4B587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7"/>
    </w:rPr>
  </w:style>
  <w:style w:type="paragraph" w:styleId="Ttulo4">
    <w:name w:val="heading 4"/>
    <w:basedOn w:val="Normal"/>
    <w:next w:val="Normal"/>
    <w:link w:val="Ttulo4Char"/>
    <w:unhideWhenUsed/>
    <w:qFormat/>
    <w:rsid w:val="004B2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1674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8322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322B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8322B"/>
  </w:style>
  <w:style w:type="paragraph" w:styleId="Textodebalo">
    <w:name w:val="Balloon Text"/>
    <w:basedOn w:val="Normal"/>
    <w:link w:val="TextodebaloChar"/>
    <w:rsid w:val="00D832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8322B"/>
    <w:rPr>
      <w:rFonts w:ascii="Tahoma" w:hAnsi="Tahoma" w:cs="Tahoma"/>
      <w:sz w:val="16"/>
      <w:szCs w:val="16"/>
    </w:rPr>
  </w:style>
  <w:style w:type="character" w:customStyle="1" w:styleId="Ttulo9Char">
    <w:name w:val="Título 9 Char"/>
    <w:link w:val="Ttulo9"/>
    <w:semiHidden/>
    <w:rsid w:val="0016748B"/>
    <w:rPr>
      <w:rFonts w:ascii="Cambria" w:eastAsia="Times New Roman" w:hAnsi="Cambria" w:cs="Times New Roman"/>
      <w:sz w:val="22"/>
      <w:szCs w:val="22"/>
    </w:rPr>
  </w:style>
  <w:style w:type="table" w:styleId="Tabelacomgrade">
    <w:name w:val="Table Grid"/>
    <w:basedOn w:val="Tabelanormal"/>
    <w:uiPriority w:val="59"/>
    <w:rsid w:val="007E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4B2257"/>
    <w:rPr>
      <w:rFonts w:ascii="Calibri" w:eastAsia="Times New Roman" w:hAnsi="Calibri" w:cs="Times New Roman"/>
      <w:b/>
      <w:bCs/>
      <w:sz w:val="28"/>
      <w:szCs w:val="28"/>
    </w:rPr>
  </w:style>
  <w:style w:type="character" w:styleId="Refdecomentrio">
    <w:name w:val="annotation reference"/>
    <w:rsid w:val="00693B5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93B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93B51"/>
  </w:style>
  <w:style w:type="paragraph" w:styleId="Assuntodocomentrio">
    <w:name w:val="annotation subject"/>
    <w:basedOn w:val="Textodecomentrio"/>
    <w:next w:val="Textodecomentrio"/>
    <w:link w:val="AssuntodocomentrioChar"/>
    <w:rsid w:val="00693B51"/>
    <w:rPr>
      <w:b/>
      <w:bCs/>
    </w:rPr>
  </w:style>
  <w:style w:type="character" w:customStyle="1" w:styleId="AssuntodocomentrioChar">
    <w:name w:val="Assunto do comentário Char"/>
    <w:link w:val="Assuntodocomentrio"/>
    <w:rsid w:val="00693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A6C5-20FE-4BE1-9264-648006C4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temperatura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temperatura</dc:title>
  <dc:subject/>
  <dc:creator>Particular</dc:creator>
  <cp:keywords/>
  <dc:description/>
  <cp:lastModifiedBy>Alan Paulo Moreira Teixeira</cp:lastModifiedBy>
  <cp:revision>4</cp:revision>
  <dcterms:created xsi:type="dcterms:W3CDTF">2021-05-18T14:45:00Z</dcterms:created>
  <dcterms:modified xsi:type="dcterms:W3CDTF">2021-05-18T14:48:00Z</dcterms:modified>
</cp:coreProperties>
</file>